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0E" w:rsidRDefault="0094420E" w:rsidP="006C1928">
      <w:pPr>
        <w:pStyle w:val="Title"/>
        <w:jc w:val="left"/>
        <w:rPr>
          <w:sz w:val="36"/>
          <w:szCs w:val="36"/>
          <w:rtl/>
        </w:rPr>
      </w:pPr>
    </w:p>
    <w:p w:rsidR="00A925E3" w:rsidRPr="006C1928" w:rsidRDefault="00A925E3" w:rsidP="00A925E3">
      <w:pPr>
        <w:bidi/>
        <w:ind w:left="824" w:right="540"/>
        <w:jc w:val="center"/>
        <w:rPr>
          <w:rFonts w:cs="B Fantezy"/>
          <w:sz w:val="32"/>
          <w:szCs w:val="32"/>
        </w:rPr>
      </w:pPr>
      <w:r w:rsidRPr="006C1928">
        <w:rPr>
          <w:rFonts w:cs="B Fantezy" w:hint="cs"/>
          <w:sz w:val="32"/>
          <w:szCs w:val="32"/>
          <w:rtl/>
        </w:rPr>
        <w:t>بسمه تعالی</w:t>
      </w:r>
    </w:p>
    <w:p w:rsidR="00A925E3" w:rsidRPr="00A925E3" w:rsidRDefault="00A925E3" w:rsidP="00A925E3">
      <w:pPr>
        <w:bidi/>
        <w:ind w:left="824" w:right="540"/>
        <w:jc w:val="center"/>
        <w:rPr>
          <w:rFonts w:cs="B Nazanin"/>
          <w:b/>
          <w:bCs/>
          <w:sz w:val="32"/>
          <w:szCs w:val="32"/>
          <w:rtl/>
        </w:rPr>
      </w:pPr>
    </w:p>
    <w:p w:rsidR="00A925E3" w:rsidRPr="006C1928" w:rsidRDefault="00A925E3" w:rsidP="006C1928">
      <w:pPr>
        <w:bidi/>
        <w:ind w:left="824" w:right="540"/>
        <w:jc w:val="center"/>
        <w:rPr>
          <w:rFonts w:cs="B Titr"/>
          <w:b/>
          <w:bCs/>
          <w:sz w:val="32"/>
          <w:szCs w:val="32"/>
          <w:rtl/>
        </w:rPr>
      </w:pPr>
      <w:r w:rsidRPr="006C1928">
        <w:rPr>
          <w:rFonts w:cs="B Titr" w:hint="cs"/>
          <w:b/>
          <w:bCs/>
          <w:sz w:val="32"/>
          <w:szCs w:val="32"/>
          <w:rtl/>
        </w:rPr>
        <w:t xml:space="preserve">تعهدنامه چاپ مقاله در </w:t>
      </w:r>
      <w:r w:rsidR="006C1928" w:rsidRPr="006C1928">
        <w:rPr>
          <w:rFonts w:cs="B Titr"/>
          <w:b/>
          <w:bCs/>
          <w:sz w:val="32"/>
          <w:szCs w:val="32"/>
          <w:rtl/>
        </w:rPr>
        <w:t>نشر</w:t>
      </w:r>
      <w:r w:rsidR="006C1928" w:rsidRPr="006C1928">
        <w:rPr>
          <w:rFonts w:cs="B Titr" w:hint="cs"/>
          <w:b/>
          <w:bCs/>
          <w:sz w:val="32"/>
          <w:szCs w:val="32"/>
          <w:rtl/>
        </w:rPr>
        <w:t>ی</w:t>
      </w:r>
      <w:r w:rsidR="006C1928" w:rsidRPr="006C1928">
        <w:rPr>
          <w:rFonts w:cs="B Titr" w:hint="eastAsia"/>
          <w:b/>
          <w:bCs/>
          <w:sz w:val="32"/>
          <w:szCs w:val="32"/>
          <w:rtl/>
        </w:rPr>
        <w:t>ه</w:t>
      </w:r>
      <w:r w:rsidR="006C1928" w:rsidRPr="006C1928">
        <w:rPr>
          <w:rFonts w:cs="B Titr"/>
          <w:b/>
          <w:bCs/>
          <w:sz w:val="32"/>
          <w:szCs w:val="32"/>
          <w:rtl/>
        </w:rPr>
        <w:t xml:space="preserve"> مطالعات تغ</w:t>
      </w:r>
      <w:r w:rsidR="006C1928" w:rsidRPr="006C1928">
        <w:rPr>
          <w:rFonts w:cs="B Titr" w:hint="cs"/>
          <w:b/>
          <w:bCs/>
          <w:sz w:val="32"/>
          <w:szCs w:val="32"/>
          <w:rtl/>
        </w:rPr>
        <w:t>یی</w:t>
      </w:r>
      <w:r w:rsidR="006C1928" w:rsidRPr="006C1928">
        <w:rPr>
          <w:rFonts w:cs="B Titr" w:hint="eastAsia"/>
          <w:b/>
          <w:bCs/>
          <w:sz w:val="32"/>
          <w:szCs w:val="32"/>
          <w:rtl/>
        </w:rPr>
        <w:t>ر</w:t>
      </w:r>
      <w:r w:rsidR="006C1928" w:rsidRPr="006C1928">
        <w:rPr>
          <w:rFonts w:cs="B Titr"/>
          <w:b/>
          <w:bCs/>
          <w:sz w:val="32"/>
          <w:szCs w:val="32"/>
          <w:rtl/>
        </w:rPr>
        <w:t xml:space="preserve"> سازمان</w:t>
      </w:r>
      <w:r w:rsidR="006C1928" w:rsidRPr="006C1928">
        <w:rPr>
          <w:rFonts w:cs="B Titr" w:hint="cs"/>
          <w:b/>
          <w:bCs/>
          <w:sz w:val="32"/>
          <w:szCs w:val="32"/>
          <w:rtl/>
        </w:rPr>
        <w:t>ی</w:t>
      </w:r>
    </w:p>
    <w:p w:rsidR="0003716B" w:rsidRDefault="0003716B">
      <w:pPr>
        <w:bidi/>
        <w:ind w:left="824" w:right="540"/>
        <w:jc w:val="both"/>
        <w:rPr>
          <w:rFonts w:cs="B Nazanin"/>
        </w:rPr>
      </w:pPr>
    </w:p>
    <w:p w:rsidR="0003716B" w:rsidRDefault="0003716B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94420E" w:rsidRDefault="00A925E3" w:rsidP="006C1928">
      <w:pPr>
        <w:bidi/>
        <w:spacing w:before="120" w:after="120" w:line="360" w:lineRule="auto"/>
        <w:ind w:left="32"/>
        <w:jc w:val="both"/>
        <w:rPr>
          <w:rFonts w:cs="B Nazanin"/>
          <w:sz w:val="26"/>
          <w:szCs w:val="26"/>
          <w:rtl/>
        </w:rPr>
      </w:pPr>
      <w:r w:rsidRPr="006C1928">
        <w:rPr>
          <w:rFonts w:cs="B Titr" w:hint="cs"/>
          <w:sz w:val="26"/>
          <w:szCs w:val="26"/>
          <w:rtl/>
        </w:rPr>
        <w:t>اينجانب</w:t>
      </w:r>
      <w:r w:rsidRPr="007F18ED">
        <w:rPr>
          <w:rFonts w:cs="B Nazanin" w:hint="cs"/>
          <w:sz w:val="26"/>
          <w:szCs w:val="26"/>
          <w:rtl/>
        </w:rPr>
        <w:t xml:space="preserve"> </w:t>
      </w:r>
      <w:r w:rsidR="006C1928">
        <w:rPr>
          <w:rFonts w:hint="cs"/>
          <w:sz w:val="26"/>
          <w:szCs w:val="26"/>
          <w:rtl/>
        </w:rPr>
        <w:t>.........................................</w:t>
      </w:r>
      <w:r w:rsidRPr="007F18ED">
        <w:rPr>
          <w:rFonts w:cs="B Nazanin" w:hint="cs"/>
          <w:sz w:val="26"/>
          <w:szCs w:val="26"/>
          <w:rtl/>
        </w:rPr>
        <w:t xml:space="preserve"> </w:t>
      </w:r>
      <w:r w:rsidRPr="006C1928">
        <w:rPr>
          <w:rFonts w:cs="B Titr" w:hint="cs"/>
          <w:sz w:val="26"/>
          <w:szCs w:val="26"/>
          <w:rtl/>
        </w:rPr>
        <w:t>نويسندة مسئول مقاله</w:t>
      </w:r>
      <w:r w:rsidR="006C1928">
        <w:rPr>
          <w:rFonts w:cs="B Nazanin" w:hint="cs"/>
          <w:sz w:val="22"/>
          <w:szCs w:val="22"/>
          <w:rtl/>
        </w:rPr>
        <w:t>.....................................................................................</w:t>
      </w:r>
      <w:r w:rsidR="006B7640">
        <w:rPr>
          <w:rFonts w:cs="B Nazanin" w:hint="cs"/>
          <w:sz w:val="22"/>
          <w:szCs w:val="22"/>
          <w:rtl/>
        </w:rPr>
        <w:t>.</w:t>
      </w:r>
    </w:p>
    <w:p w:rsidR="00267EF9" w:rsidRDefault="00267EF9" w:rsidP="00267EF9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</w:p>
    <w:p w:rsidR="006C1928" w:rsidRDefault="0087177B" w:rsidP="006C1928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تعهد</w:t>
      </w:r>
      <w:r w:rsidR="0003716B">
        <w:rPr>
          <w:rFonts w:cs="B Nazanin" w:hint="cs"/>
          <w:sz w:val="26"/>
          <w:szCs w:val="26"/>
          <w:rtl/>
        </w:rPr>
        <w:t xml:space="preserve"> می</w:t>
      </w:r>
      <w:r w:rsidR="0003716B">
        <w:rPr>
          <w:rFonts w:cs="B Nazanin"/>
          <w:sz w:val="26"/>
          <w:szCs w:val="26"/>
          <w:rtl/>
        </w:rPr>
        <w:softHyphen/>
        <w:t>نمايم که:</w:t>
      </w:r>
    </w:p>
    <w:p w:rsidR="006C1928" w:rsidRDefault="006C1928" w:rsidP="006C1928">
      <w:pPr>
        <w:numPr>
          <w:ilvl w:val="0"/>
          <w:numId w:val="4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این مقاله </w:t>
      </w:r>
      <w:r>
        <w:rPr>
          <w:rFonts w:cs="B Nazanin" w:hint="cs"/>
          <w:sz w:val="26"/>
          <w:szCs w:val="26"/>
          <w:rtl/>
          <w:lang w:bidi="prs-AF"/>
        </w:rPr>
        <w:t>پیش از این در هیچ نشریه خارجی یا داخلی دیگر چاپ نشده است.</w:t>
      </w:r>
    </w:p>
    <w:p w:rsidR="006C1928" w:rsidRDefault="006C1928" w:rsidP="006C1928">
      <w:pPr>
        <w:numPr>
          <w:ilvl w:val="0"/>
          <w:numId w:val="4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prs-AF"/>
        </w:rPr>
        <w:t>این مقاله جهت بررسی های اولیه و چاپ در صورت پذیرش به این نشریه ارسال شده و در حال حاضر به هیچ نشریه دیگری ارسال نشده و تا پایان فرایند داوری به نشریه دیگری ارسال نخواهد شد.</w:t>
      </w:r>
    </w:p>
    <w:p w:rsidR="006B7640" w:rsidRDefault="006B7640" w:rsidP="006C1928">
      <w:pPr>
        <w:numPr>
          <w:ilvl w:val="0"/>
          <w:numId w:val="4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این مقاله با رعایت اصول اخلاقی و پژوهشی نگاشته شده و نشریه اختیار دارد در صورت برخورد به هرگونه عدم ر</w:t>
      </w:r>
      <w:r w:rsidR="00D24249">
        <w:rPr>
          <w:rFonts w:cs="B Nazanin" w:hint="cs"/>
          <w:sz w:val="26"/>
          <w:szCs w:val="26"/>
          <w:rtl/>
        </w:rPr>
        <w:t>عاین موازین پژ</w:t>
      </w:r>
      <w:r>
        <w:rPr>
          <w:rFonts w:cs="B Nazanin" w:hint="cs"/>
          <w:sz w:val="26"/>
          <w:szCs w:val="26"/>
          <w:rtl/>
        </w:rPr>
        <w:t>وهشی از پذیرش مقاله خودداری و با احترام مقاله به نویسندگان برگردانده خواهد شد.</w:t>
      </w:r>
    </w:p>
    <w:p w:rsidR="006C1928" w:rsidRDefault="006C1928" w:rsidP="006C1928">
      <w:pPr>
        <w:numPr>
          <w:ilvl w:val="0"/>
          <w:numId w:val="4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این مقاله توسط افرادی که نام انها در مقاله و در ذیل قید شده است نگاشته شده و تمامی نویسندگان در جریان موارد ارسال مقاله به نشریه مذکور می باشند.</w:t>
      </w:r>
    </w:p>
    <w:p w:rsidR="00E807D4" w:rsidRPr="00E807D4" w:rsidRDefault="00E807D4" w:rsidP="00E807D4">
      <w:pPr>
        <w:numPr>
          <w:ilvl w:val="0"/>
          <w:numId w:val="4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E807D4">
        <w:rPr>
          <w:rFonts w:cs="B Nazanin"/>
          <w:sz w:val="26"/>
          <w:szCs w:val="26"/>
          <w:rtl/>
        </w:rPr>
        <w:t xml:space="preserve">مجله </w:t>
      </w:r>
      <w:r>
        <w:rPr>
          <w:rFonts w:cs="B Nazanin" w:hint="cs"/>
          <w:sz w:val="26"/>
          <w:szCs w:val="26"/>
          <w:rtl/>
        </w:rPr>
        <w:t>مطالعات تغییر سازمانی</w:t>
      </w:r>
      <w:r w:rsidRPr="00E807D4">
        <w:rPr>
          <w:rFonts w:cs="B Nazanin" w:hint="eastAsia"/>
          <w:sz w:val="26"/>
          <w:szCs w:val="26"/>
          <w:rtl/>
        </w:rPr>
        <w:t>،</w:t>
      </w:r>
      <w:r w:rsidRPr="00E807D4">
        <w:rPr>
          <w:rFonts w:cs="B Nazanin"/>
          <w:sz w:val="26"/>
          <w:szCs w:val="26"/>
          <w:rtl/>
        </w:rPr>
        <w:t xml:space="preserve"> حق مالک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 w:hint="eastAsia"/>
          <w:sz w:val="26"/>
          <w:szCs w:val="26"/>
          <w:rtl/>
        </w:rPr>
        <w:t>ت</w:t>
      </w:r>
      <w:r w:rsidRPr="00E807D4">
        <w:rPr>
          <w:rFonts w:cs="B Nazanin"/>
          <w:sz w:val="26"/>
          <w:szCs w:val="26"/>
          <w:rtl/>
        </w:rPr>
        <w:t xml:space="preserve"> معنو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/>
          <w:sz w:val="26"/>
          <w:szCs w:val="26"/>
          <w:rtl/>
        </w:rPr>
        <w:t xml:space="preserve"> و علم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/>
          <w:sz w:val="26"/>
          <w:szCs w:val="26"/>
          <w:rtl/>
        </w:rPr>
        <w:t xml:space="preserve"> مربوط به همه مقالات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/>
          <w:sz w:val="26"/>
          <w:szCs w:val="26"/>
          <w:rtl/>
        </w:rPr>
        <w:t xml:space="preserve"> را که در ا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 w:hint="eastAsia"/>
          <w:sz w:val="26"/>
          <w:szCs w:val="26"/>
          <w:rtl/>
        </w:rPr>
        <w:t>ن</w:t>
      </w:r>
      <w:r w:rsidRPr="00E807D4">
        <w:rPr>
          <w:rFonts w:cs="B Nazanin"/>
          <w:sz w:val="26"/>
          <w:szCs w:val="26"/>
          <w:rtl/>
        </w:rPr>
        <w:t xml:space="preserve"> مجله منتشر م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 w:hint="eastAsia"/>
          <w:sz w:val="26"/>
          <w:szCs w:val="26"/>
          <w:rtl/>
        </w:rPr>
        <w:t>شوند،</w:t>
      </w:r>
      <w:r w:rsidRPr="00E807D4">
        <w:rPr>
          <w:rFonts w:cs="B Nazanin"/>
          <w:sz w:val="26"/>
          <w:szCs w:val="26"/>
          <w:rtl/>
        </w:rPr>
        <w:t xml:space="preserve"> برا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/>
          <w:sz w:val="26"/>
          <w:szCs w:val="26"/>
          <w:rtl/>
        </w:rPr>
        <w:t xml:space="preserve"> خو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 w:hint="eastAsia"/>
          <w:sz w:val="26"/>
          <w:szCs w:val="26"/>
          <w:rtl/>
        </w:rPr>
        <w:t>ش</w:t>
      </w:r>
      <w:r>
        <w:rPr>
          <w:rFonts w:cs="B Nazanin" w:hint="cs"/>
          <w:sz w:val="26"/>
          <w:szCs w:val="26"/>
          <w:rtl/>
        </w:rPr>
        <w:t xml:space="preserve"> </w:t>
      </w:r>
      <w:r w:rsidRPr="00E807D4">
        <w:rPr>
          <w:rFonts w:cs="B Nazanin" w:hint="eastAsia"/>
          <w:sz w:val="26"/>
          <w:szCs w:val="26"/>
          <w:rtl/>
        </w:rPr>
        <w:t>محفوظ</w:t>
      </w:r>
      <w:r w:rsidRPr="00E807D4">
        <w:rPr>
          <w:rFonts w:cs="B Nazanin"/>
          <w:sz w:val="26"/>
          <w:szCs w:val="26"/>
          <w:rtl/>
        </w:rPr>
        <w:t xml:space="preserve"> م</w:t>
      </w:r>
      <w:r w:rsidRPr="00E807D4">
        <w:rPr>
          <w:rFonts w:cs="B Nazanin" w:hint="cs"/>
          <w:sz w:val="26"/>
          <w:szCs w:val="26"/>
          <w:rtl/>
        </w:rPr>
        <w:t>ی</w:t>
      </w:r>
      <w:r w:rsidRPr="00E807D4">
        <w:rPr>
          <w:rFonts w:cs="B Nazanin" w:hint="eastAsia"/>
          <w:sz w:val="26"/>
          <w:szCs w:val="26"/>
          <w:rtl/>
        </w:rPr>
        <w:t>دارد</w:t>
      </w:r>
      <w:r>
        <w:rPr>
          <w:rFonts w:cs="B Nazanin" w:hint="cs"/>
          <w:sz w:val="26"/>
          <w:szCs w:val="26"/>
          <w:rtl/>
        </w:rPr>
        <w:t>.</w:t>
      </w:r>
      <w:bookmarkStart w:id="0" w:name="_GoBack"/>
      <w:bookmarkEnd w:id="0"/>
    </w:p>
    <w:p w:rsidR="006C1928" w:rsidRDefault="006C1928" w:rsidP="006C1928">
      <w:p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5"/>
        <w:gridCol w:w="2477"/>
        <w:gridCol w:w="2460"/>
        <w:gridCol w:w="2459"/>
      </w:tblGrid>
      <w:tr w:rsidR="006C1928" w:rsidRPr="006C1928" w:rsidTr="006C1928">
        <w:tc>
          <w:tcPr>
            <w:tcW w:w="2526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6C1928" w:rsidRPr="006C1928" w:rsidTr="006C1928">
        <w:tc>
          <w:tcPr>
            <w:tcW w:w="2526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نویسنده اول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C1928" w:rsidRPr="006C1928" w:rsidTr="006C1928">
        <w:tc>
          <w:tcPr>
            <w:tcW w:w="2526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نویسنده دوم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C1928" w:rsidRPr="006C1928" w:rsidTr="006C1928">
        <w:tc>
          <w:tcPr>
            <w:tcW w:w="2526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نویسنده سوم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C1928" w:rsidRPr="006C1928" w:rsidTr="006C1928">
        <w:tc>
          <w:tcPr>
            <w:tcW w:w="2526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نویسندگان بعدی</w:t>
            </w: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C1928" w:rsidRPr="006C1928" w:rsidRDefault="006C1928" w:rsidP="006C1928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B7640" w:rsidRPr="006C1928" w:rsidTr="006C1928">
        <w:tc>
          <w:tcPr>
            <w:tcW w:w="2526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نویسندگان بعدی</w:t>
            </w: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B7640" w:rsidRPr="006C1928" w:rsidTr="006C1928">
        <w:tc>
          <w:tcPr>
            <w:tcW w:w="2526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C1928">
              <w:rPr>
                <w:rFonts w:cs="B Nazanin" w:hint="cs"/>
                <w:b/>
                <w:bCs/>
                <w:sz w:val="26"/>
                <w:szCs w:val="26"/>
                <w:rtl/>
              </w:rPr>
              <w:t>نویسندگان بعدی</w:t>
            </w: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6B7640" w:rsidRPr="006C1928" w:rsidRDefault="006B7640" w:rsidP="006B7640">
            <w:pPr>
              <w:bidi/>
              <w:spacing w:before="120" w:after="120"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C1928" w:rsidRPr="0087177B" w:rsidRDefault="006C1928" w:rsidP="006C1928">
      <w:p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</w:p>
    <w:p w:rsidR="0003716B" w:rsidRDefault="0003716B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6B7640">
      <w:pPr>
        <w:bidi/>
        <w:spacing w:line="288" w:lineRule="auto"/>
        <w:ind w:right="-187"/>
        <w:jc w:val="both"/>
        <w:rPr>
          <w:rFonts w:cs="B Nazanin"/>
          <w:b/>
          <w:bCs/>
          <w:sz w:val="26"/>
          <w:szCs w:val="26"/>
        </w:rPr>
      </w:pPr>
    </w:p>
    <w:sectPr w:rsidR="0003716B" w:rsidSect="006C1928">
      <w:pgSz w:w="11907" w:h="16840" w:code="9"/>
      <w:pgMar w:top="1008" w:right="1008" w:bottom="1008" w:left="1008" w:header="619" w:footer="619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7396B"/>
    <w:multiLevelType w:val="hybridMultilevel"/>
    <w:tmpl w:val="125834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0D613B"/>
    <w:rsid w:val="00267EF9"/>
    <w:rsid w:val="0037539E"/>
    <w:rsid w:val="00420648"/>
    <w:rsid w:val="00687909"/>
    <w:rsid w:val="006B7640"/>
    <w:rsid w:val="006C1928"/>
    <w:rsid w:val="006E14F0"/>
    <w:rsid w:val="0077259B"/>
    <w:rsid w:val="0087177B"/>
    <w:rsid w:val="008858A9"/>
    <w:rsid w:val="0094420E"/>
    <w:rsid w:val="00A925E3"/>
    <w:rsid w:val="00C22807"/>
    <w:rsid w:val="00D24249"/>
    <w:rsid w:val="00DD7FCF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77CEA"/>
  <w15:chartTrackingRefBased/>
  <w15:docId w15:val="{D03AC199-0723-4580-B20D-588A48AE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6C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4E25F-3C7A-4B82-ADB5-E5257DB5C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892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Windows User</cp:lastModifiedBy>
  <cp:revision>5</cp:revision>
  <cp:lastPrinted>2021-04-18T21:17:00Z</cp:lastPrinted>
  <dcterms:created xsi:type="dcterms:W3CDTF">2021-04-18T21:17:00Z</dcterms:created>
  <dcterms:modified xsi:type="dcterms:W3CDTF">2021-05-20T07:56:00Z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